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F24D9" w14:textId="77777777" w:rsidR="00550216" w:rsidRPr="00FC5F79" w:rsidRDefault="00550216">
      <w:pPr>
        <w:rPr>
          <w:sz w:val="24"/>
          <w:szCs w:val="24"/>
          <w:lang w:val="en-GB"/>
        </w:rPr>
      </w:pPr>
      <w:r w:rsidRPr="00FC5F79">
        <w:rPr>
          <w:b/>
          <w:sz w:val="24"/>
          <w:szCs w:val="24"/>
          <w:lang w:val="en-GB"/>
        </w:rPr>
        <w:t>Kevin Brennan MP:</w:t>
      </w:r>
      <w:r w:rsidRPr="00FC5F79">
        <w:rPr>
          <w:sz w:val="24"/>
          <w:szCs w:val="24"/>
          <w:lang w:val="en-GB"/>
        </w:rPr>
        <w:t xml:space="preserve"> Kevin focussed his contribution on the current stages of Brexit, highlighting the importance of the meaningful vote likely to come before Parliament in November and the potential outcomes. He further highlighted the increasing unlikelihood of the progress of boundary changes as currently proposed and outlined his schedule for UK Conference. </w:t>
      </w:r>
    </w:p>
    <w:p w14:paraId="10F54CE9" w14:textId="77777777" w:rsidR="00550216" w:rsidRPr="00FC5F79" w:rsidRDefault="00550216">
      <w:pPr>
        <w:rPr>
          <w:sz w:val="24"/>
          <w:szCs w:val="24"/>
          <w:lang w:val="en-GB"/>
        </w:rPr>
      </w:pPr>
      <w:r w:rsidRPr="00FC5F79">
        <w:rPr>
          <w:b/>
          <w:sz w:val="24"/>
          <w:szCs w:val="24"/>
          <w:lang w:val="en-GB"/>
        </w:rPr>
        <w:t xml:space="preserve">Mark </w:t>
      </w:r>
      <w:proofErr w:type="spellStart"/>
      <w:r w:rsidRPr="00FC5F79">
        <w:rPr>
          <w:b/>
          <w:sz w:val="24"/>
          <w:szCs w:val="24"/>
          <w:lang w:val="en-GB"/>
        </w:rPr>
        <w:t>Drakeford</w:t>
      </w:r>
      <w:proofErr w:type="spellEnd"/>
      <w:r w:rsidRPr="00FC5F79">
        <w:rPr>
          <w:b/>
          <w:sz w:val="24"/>
          <w:szCs w:val="24"/>
          <w:lang w:val="en-GB"/>
        </w:rPr>
        <w:t xml:space="preserve"> AM:</w:t>
      </w:r>
      <w:r w:rsidRPr="00FC5F79">
        <w:rPr>
          <w:sz w:val="24"/>
          <w:szCs w:val="24"/>
          <w:lang w:val="en-GB"/>
        </w:rPr>
        <w:t xml:space="preserve"> Mark discussed his forthcoming schedule of meetings with the Treasury ahead of the next Joint Ministerial Committee meeting and preparations fo</w:t>
      </w:r>
      <w:r w:rsidR="00FC5F79" w:rsidRPr="00FC5F79">
        <w:rPr>
          <w:sz w:val="24"/>
          <w:szCs w:val="24"/>
          <w:lang w:val="en-GB"/>
        </w:rPr>
        <w:t>r the next Assembly budget round</w:t>
      </w:r>
      <w:r w:rsidRPr="00FC5F79">
        <w:rPr>
          <w:sz w:val="24"/>
          <w:szCs w:val="24"/>
          <w:lang w:val="en-GB"/>
        </w:rPr>
        <w:t xml:space="preserve">. He and Kevin had held a number of street surgeries during the summer and they had found that their casework load had not diminished during the summer months. In preparation for the forthcoming leadership election, Mark had visited 30 of the 40 Welsh constituencies and he discussed the potential outcome of Paul Murphy’s report on </w:t>
      </w:r>
      <w:r w:rsidR="00634486" w:rsidRPr="00FC5F79">
        <w:rPr>
          <w:sz w:val="24"/>
          <w:szCs w:val="24"/>
          <w:lang w:val="en-GB"/>
        </w:rPr>
        <w:t xml:space="preserve">the electoral system to be used in the election. He further highlighted the outcome of the Welsh Conservatives leadership election and the fast-approaching outcome of the Plaid Cymru leadership election. </w:t>
      </w:r>
    </w:p>
    <w:p w14:paraId="2D944357" w14:textId="77777777" w:rsidR="00550216" w:rsidRPr="00FC5F79" w:rsidRDefault="00550216">
      <w:pPr>
        <w:rPr>
          <w:sz w:val="24"/>
          <w:szCs w:val="24"/>
          <w:lang w:val="en-GB"/>
        </w:rPr>
      </w:pPr>
      <w:r w:rsidRPr="00FC5F79">
        <w:rPr>
          <w:b/>
          <w:sz w:val="24"/>
          <w:szCs w:val="24"/>
          <w:lang w:val="en-GB"/>
        </w:rPr>
        <w:t>Questions:</w:t>
      </w:r>
      <w:r w:rsidRPr="00FC5F79">
        <w:rPr>
          <w:sz w:val="24"/>
          <w:szCs w:val="24"/>
          <w:lang w:val="en-GB"/>
        </w:rPr>
        <w:t xml:space="preserve"> </w:t>
      </w:r>
      <w:r w:rsidR="00634486" w:rsidRPr="00FC5F79">
        <w:rPr>
          <w:sz w:val="24"/>
          <w:szCs w:val="24"/>
          <w:lang w:val="en-GB"/>
        </w:rPr>
        <w:t>Mark and Kevin took questions on Brexit, and i</w:t>
      </w:r>
      <w:r w:rsidRPr="00FC5F79">
        <w:rPr>
          <w:sz w:val="24"/>
          <w:szCs w:val="24"/>
          <w:lang w:val="en-GB"/>
        </w:rPr>
        <w:t xml:space="preserve">t was agreed to hold a discussion on Brexit at the October meeting. </w:t>
      </w:r>
      <w:r w:rsidR="00634486" w:rsidRPr="00FC5F79">
        <w:rPr>
          <w:sz w:val="24"/>
          <w:szCs w:val="24"/>
          <w:lang w:val="en-GB"/>
        </w:rPr>
        <w:t xml:space="preserve">Kevin also gave his view on the recent anti-Semitism row within the party and Mark was asked about plans for a tourism tax, which he supported and which were being investigated. </w:t>
      </w:r>
    </w:p>
    <w:p w14:paraId="2BE81907" w14:textId="77777777" w:rsidR="00634486" w:rsidRPr="00FC5F79" w:rsidRDefault="00550216">
      <w:pPr>
        <w:rPr>
          <w:sz w:val="24"/>
          <w:szCs w:val="24"/>
          <w:lang w:val="en-GB"/>
        </w:rPr>
      </w:pPr>
      <w:r w:rsidRPr="00FC5F79">
        <w:rPr>
          <w:b/>
          <w:sz w:val="24"/>
          <w:szCs w:val="24"/>
          <w:lang w:val="en-GB"/>
        </w:rPr>
        <w:t>Cllr Caro Wild:</w:t>
      </w:r>
      <w:r w:rsidR="00634486" w:rsidRPr="00FC5F79">
        <w:rPr>
          <w:sz w:val="24"/>
          <w:szCs w:val="24"/>
          <w:lang w:val="en-GB"/>
        </w:rPr>
        <w:t xml:space="preserve"> Caro discussed the recent events over the summer, including the Eisteddfod and the reception for Geraint Thomas. He outlined the on-going consultation on waste, the progress of the LDP, feasibility studies around clean air, the </w:t>
      </w:r>
      <w:proofErr w:type="spellStart"/>
      <w:r w:rsidR="00634486" w:rsidRPr="00FC5F79">
        <w:rPr>
          <w:sz w:val="24"/>
          <w:szCs w:val="24"/>
          <w:lang w:val="en-GB"/>
        </w:rPr>
        <w:t>NextBike</w:t>
      </w:r>
      <w:proofErr w:type="spellEnd"/>
      <w:r w:rsidR="00634486" w:rsidRPr="00FC5F79">
        <w:rPr>
          <w:sz w:val="24"/>
          <w:szCs w:val="24"/>
          <w:lang w:val="en-GB"/>
        </w:rPr>
        <w:t xml:space="preserve"> scheme and council house building. He then took questions on the air quality monitoring station on Western Avenue (which he would investigate), a number of different aspects around the </w:t>
      </w:r>
      <w:proofErr w:type="spellStart"/>
      <w:r w:rsidR="00634486" w:rsidRPr="00FC5F79">
        <w:rPr>
          <w:sz w:val="24"/>
          <w:szCs w:val="24"/>
          <w:lang w:val="en-GB"/>
        </w:rPr>
        <w:t>NextBike</w:t>
      </w:r>
      <w:proofErr w:type="spellEnd"/>
      <w:r w:rsidR="00634486" w:rsidRPr="00FC5F79">
        <w:rPr>
          <w:sz w:val="24"/>
          <w:szCs w:val="24"/>
          <w:lang w:val="en-GB"/>
        </w:rPr>
        <w:t xml:space="preserve"> scheme, the need for investment in cycling infrastructure and the potential political implications of the LDP. </w:t>
      </w:r>
    </w:p>
    <w:p w14:paraId="0214F2C5" w14:textId="77777777" w:rsidR="00550216" w:rsidRPr="00FC5F79" w:rsidRDefault="00550216">
      <w:pPr>
        <w:rPr>
          <w:sz w:val="24"/>
          <w:szCs w:val="24"/>
          <w:lang w:val="en-GB"/>
        </w:rPr>
      </w:pPr>
      <w:r w:rsidRPr="00FC5F79">
        <w:rPr>
          <w:b/>
          <w:sz w:val="24"/>
          <w:szCs w:val="24"/>
          <w:lang w:val="en-GB"/>
        </w:rPr>
        <w:t>Welsh Labour Special Conference/OMOV Update:</w:t>
      </w:r>
      <w:r w:rsidR="00634486" w:rsidRPr="00FC5F79">
        <w:rPr>
          <w:sz w:val="24"/>
          <w:szCs w:val="24"/>
          <w:lang w:val="en-GB"/>
        </w:rPr>
        <w:t xml:space="preserve"> The Chair outlined the current state of play, wherein WEC members were still waiting on Paul Murphy’s report ahead of the WEC meeting that Saturday. The OMOV campaign would meet on the Sunday, with the Special Conference to take place the following week. David Davies, Sophie Williams and Peter Jenkins would be attending conference, with Darren Williams attending ex-officio and Anne Thomas attending on behalf of the Women’s Forum. Possible options and potential actions were discussed, alongside plans for Phase Two of the review.</w:t>
      </w:r>
    </w:p>
    <w:p w14:paraId="78B21F25" w14:textId="77777777" w:rsidR="00634486" w:rsidRPr="00FC5F79" w:rsidRDefault="00634486">
      <w:pPr>
        <w:rPr>
          <w:sz w:val="24"/>
          <w:szCs w:val="24"/>
          <w:lang w:val="en-GB"/>
        </w:rPr>
      </w:pPr>
      <w:r w:rsidRPr="00FC5F79">
        <w:rPr>
          <w:sz w:val="24"/>
          <w:szCs w:val="24"/>
          <w:lang w:val="en-GB"/>
        </w:rPr>
        <w:t xml:space="preserve">The Chair congratulated Darren Williams on his re-election to the NEC and congratulated Sophie Williams on her election to the NPF. </w:t>
      </w:r>
    </w:p>
    <w:p w14:paraId="6461B565" w14:textId="77777777" w:rsidR="00550216" w:rsidRPr="00FC5F79" w:rsidRDefault="00550216">
      <w:pPr>
        <w:rPr>
          <w:sz w:val="24"/>
          <w:szCs w:val="24"/>
          <w:lang w:val="en-GB"/>
        </w:rPr>
      </w:pPr>
      <w:r w:rsidRPr="00FC5F79">
        <w:rPr>
          <w:b/>
          <w:sz w:val="24"/>
          <w:szCs w:val="24"/>
          <w:lang w:val="en-GB"/>
        </w:rPr>
        <w:t>UK Labour Conference:</w:t>
      </w:r>
      <w:r w:rsidR="00634486" w:rsidRPr="00FC5F79">
        <w:rPr>
          <w:sz w:val="24"/>
          <w:szCs w:val="24"/>
          <w:lang w:val="en-GB"/>
        </w:rPr>
        <w:t xml:space="preserve"> Peter Jenkins would attend as our delegate, with a motion on the devolution of criminal justice to Wales to be submitted before 13</w:t>
      </w:r>
      <w:r w:rsidR="00634486" w:rsidRPr="00FC5F79">
        <w:rPr>
          <w:sz w:val="24"/>
          <w:szCs w:val="24"/>
          <w:vertAlign w:val="superscript"/>
          <w:lang w:val="en-GB"/>
        </w:rPr>
        <w:t>th</w:t>
      </w:r>
      <w:r w:rsidR="00634486" w:rsidRPr="00FC5F79">
        <w:rPr>
          <w:sz w:val="24"/>
          <w:szCs w:val="24"/>
          <w:lang w:val="en-GB"/>
        </w:rPr>
        <w:t xml:space="preserve"> September. </w:t>
      </w:r>
    </w:p>
    <w:p w14:paraId="1378C447" w14:textId="77777777" w:rsidR="00550216" w:rsidRPr="00FC5F79" w:rsidRDefault="00550216">
      <w:pPr>
        <w:rPr>
          <w:sz w:val="24"/>
          <w:szCs w:val="24"/>
          <w:lang w:val="en-GB"/>
        </w:rPr>
      </w:pPr>
      <w:r w:rsidRPr="00FC5F79">
        <w:rPr>
          <w:b/>
          <w:sz w:val="24"/>
          <w:szCs w:val="24"/>
          <w:lang w:val="en-GB"/>
        </w:rPr>
        <w:lastRenderedPageBreak/>
        <w:t>Women’s Forum:</w:t>
      </w:r>
      <w:r w:rsidRPr="00FC5F79">
        <w:rPr>
          <w:sz w:val="24"/>
          <w:szCs w:val="24"/>
          <w:lang w:val="en-GB"/>
        </w:rPr>
        <w:t xml:space="preserve"> </w:t>
      </w:r>
      <w:r w:rsidR="00634486" w:rsidRPr="00FC5F79">
        <w:rPr>
          <w:sz w:val="24"/>
          <w:szCs w:val="24"/>
          <w:lang w:val="en-GB"/>
        </w:rPr>
        <w:t xml:space="preserve">Alison outlined successful participation in Pride and the anniversary of the Greenham Common event, alongside the likelihood that the Women’s Forum motion on decriminalisation of abortion to UK conference would be successful, as it had received support for many other CLPs. </w:t>
      </w:r>
    </w:p>
    <w:p w14:paraId="1B0E9071" w14:textId="77777777" w:rsidR="00550216" w:rsidRPr="00FC5F79" w:rsidRDefault="00550216">
      <w:pPr>
        <w:rPr>
          <w:sz w:val="24"/>
          <w:szCs w:val="24"/>
          <w:lang w:val="en-GB"/>
        </w:rPr>
      </w:pPr>
      <w:r w:rsidRPr="00FC5F79">
        <w:rPr>
          <w:b/>
          <w:sz w:val="24"/>
          <w:szCs w:val="24"/>
          <w:lang w:val="en-GB"/>
        </w:rPr>
        <w:t>Minutes of the Last Meeting:</w:t>
      </w:r>
      <w:r w:rsidR="00634486" w:rsidRPr="00FC5F79">
        <w:rPr>
          <w:sz w:val="24"/>
          <w:szCs w:val="24"/>
          <w:lang w:val="en-GB"/>
        </w:rPr>
        <w:t xml:space="preserve"> The minutes were agreed without amendment. </w:t>
      </w:r>
    </w:p>
    <w:p w14:paraId="18C7FED1" w14:textId="77777777" w:rsidR="00550216" w:rsidRPr="00FC5F79" w:rsidRDefault="00FC5F79">
      <w:pPr>
        <w:rPr>
          <w:sz w:val="24"/>
          <w:szCs w:val="24"/>
          <w:lang w:val="en-GB"/>
        </w:rPr>
      </w:pPr>
      <w:r w:rsidRPr="00FC5F79">
        <w:rPr>
          <w:b/>
          <w:sz w:val="24"/>
          <w:szCs w:val="24"/>
          <w:lang w:val="en-GB"/>
        </w:rPr>
        <w:t>Any Other Business:</w:t>
      </w:r>
      <w:r w:rsidRPr="00FC5F79">
        <w:rPr>
          <w:sz w:val="24"/>
          <w:szCs w:val="24"/>
          <w:lang w:val="en-GB"/>
        </w:rPr>
        <w:t xml:space="preserve"> Ramesh outlined the background to the announcement of a Black History Month event organised by the party. </w:t>
      </w:r>
    </w:p>
    <w:p w14:paraId="4B876181" w14:textId="77777777" w:rsidR="00550216" w:rsidRPr="00FC5F79" w:rsidRDefault="00550216">
      <w:pPr>
        <w:rPr>
          <w:sz w:val="24"/>
          <w:szCs w:val="24"/>
          <w:lang w:val="en-GB"/>
        </w:rPr>
      </w:pPr>
      <w:bookmarkStart w:id="0" w:name="_GoBack"/>
      <w:bookmarkEnd w:id="0"/>
    </w:p>
    <w:sectPr w:rsidR="00550216" w:rsidRPr="00FC5F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16"/>
    <w:rsid w:val="00550216"/>
    <w:rsid w:val="00634486"/>
    <w:rsid w:val="0079288D"/>
    <w:rsid w:val="00A21545"/>
    <w:rsid w:val="00FC5F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E68F"/>
  <w15:chartTrackingRefBased/>
  <w15:docId w15:val="{80DF5B8E-8BC1-4593-B972-60DD04CF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Sophie</dc:creator>
  <cp:keywords/>
  <dc:description/>
  <cp:lastModifiedBy>Sophie Williams</cp:lastModifiedBy>
  <cp:revision>2</cp:revision>
  <dcterms:created xsi:type="dcterms:W3CDTF">2018-10-01T13:53:00Z</dcterms:created>
  <dcterms:modified xsi:type="dcterms:W3CDTF">2018-10-01T13:53:00Z</dcterms:modified>
</cp:coreProperties>
</file>